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F3" w:rsidRPr="00C71940" w:rsidRDefault="000877F3" w:rsidP="0008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194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4B1A832" wp14:editId="0E8E7416">
            <wp:extent cx="504825" cy="600075"/>
            <wp:effectExtent l="0" t="0" r="9525" b="9525"/>
            <wp:docPr id="3" name="Рисунок 3" descr="Герб_Магаданской_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Магаданской_област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7F3" w:rsidRPr="00C71940" w:rsidRDefault="000877F3" w:rsidP="0008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97FA7" w:rsidRPr="005765FD" w:rsidRDefault="00097FA7" w:rsidP="00097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ДЕПАРТАМЕНТ ФИЗИЧЕСКОЙ КУЛЬТУРЫ И СПОРТА </w:t>
      </w:r>
    </w:p>
    <w:p w:rsidR="00097FA7" w:rsidRPr="005765FD" w:rsidRDefault="00097FA7" w:rsidP="00097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МАГАДАНСКОЙ ОБЛАСТИ</w:t>
      </w:r>
    </w:p>
    <w:p w:rsidR="00097FA7" w:rsidRPr="005765FD" w:rsidRDefault="00097FA7" w:rsidP="00097FA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7FA7" w:rsidRPr="005765FD" w:rsidRDefault="00097FA7" w:rsidP="00097F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6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097FA7" w:rsidRPr="005765FD" w:rsidRDefault="00097FA7" w:rsidP="00097F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7FA7" w:rsidRPr="005765FD" w:rsidRDefault="00097FA7" w:rsidP="00097FA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57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г.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7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142-ОД</w:t>
      </w:r>
    </w:p>
    <w:p w:rsidR="000877F3" w:rsidRPr="00C71940" w:rsidRDefault="00097FA7" w:rsidP="000877F3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г. </w:t>
      </w:r>
      <w:r w:rsidR="000877F3" w:rsidRPr="000B6E9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Магадан</w:t>
      </w:r>
    </w:p>
    <w:p w:rsidR="000877F3" w:rsidRPr="00C71940" w:rsidRDefault="000877F3" w:rsidP="000877F3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3152" w:rsidRDefault="000877F3" w:rsidP="00F628E2">
      <w:pPr>
        <w:tabs>
          <w:tab w:val="left" w:pos="29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674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6D3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лендарного плана официальных физкультурных мероприятий и спортивных мероприятий Магаданской области </w:t>
      </w:r>
    </w:p>
    <w:p w:rsidR="000877F3" w:rsidRPr="00C71940" w:rsidRDefault="000877F3" w:rsidP="00F628E2">
      <w:pPr>
        <w:tabs>
          <w:tab w:val="left" w:pos="29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097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877F3" w:rsidRPr="00C71940" w:rsidRDefault="000877F3" w:rsidP="000877F3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FA7" w:rsidRDefault="00093152" w:rsidP="00F628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В соответствии с подпунктом «б»</w:t>
      </w:r>
      <w:r w:rsidRPr="0009315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пункта 3</w:t>
      </w:r>
      <w:r w:rsidR="00097F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части 1</w:t>
      </w:r>
      <w:r w:rsidRPr="0009315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статьи 8 Федерального закона от </w:t>
      </w:r>
      <w:r w:rsidR="00097FA7" w:rsidRPr="005765FD">
        <w:rPr>
          <w:rFonts w:ascii="Times New Roman" w:hAnsi="Times New Roman" w:cs="Times New Roman"/>
          <w:sz w:val="28"/>
        </w:rPr>
        <w:t xml:space="preserve">4 декабря 2007 г. № 329-ФЗ «О физической культуре и спорте в Российской Федерации», </w:t>
      </w:r>
      <w:hyperlink r:id="rId9" w:history="1">
        <w:r w:rsidR="00097FA7" w:rsidRPr="00097FA7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подпунктом 3.1 пункта 3</w:t>
        </w:r>
      </w:hyperlink>
      <w:r w:rsidR="00097FA7" w:rsidRPr="00097FA7">
        <w:rPr>
          <w:rFonts w:ascii="Times New Roman" w:hAnsi="Times New Roman" w:cs="Times New Roman"/>
          <w:sz w:val="28"/>
        </w:rPr>
        <w:t xml:space="preserve"> </w:t>
      </w:r>
      <w:r w:rsidR="00097FA7" w:rsidRPr="005765FD">
        <w:rPr>
          <w:rFonts w:ascii="Times New Roman" w:hAnsi="Times New Roman" w:cs="Times New Roman"/>
          <w:sz w:val="28"/>
        </w:rPr>
        <w:t>Положения о департаменте физической культуры и спорта Магаданской области, утвержденного Постановлением Правительства Магаданской области от 27 ноября 2014 г. № 1004-пп, п р и к а з ы в а ю:</w:t>
      </w:r>
    </w:p>
    <w:p w:rsidR="005A5A7D" w:rsidRDefault="005A5A7D" w:rsidP="00F628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0877F3" w:rsidRPr="000931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74BFB" w:rsidRPr="00093152">
        <w:rPr>
          <w:rFonts w:ascii="Times New Roman" w:hAnsi="Times New Roman" w:cs="Times New Roman"/>
          <w:sz w:val="28"/>
          <w:szCs w:val="28"/>
        </w:rPr>
        <w:t>Календарный п</w:t>
      </w:r>
      <w:r w:rsidR="000877F3" w:rsidRPr="00093152">
        <w:rPr>
          <w:rFonts w:ascii="Times New Roman" w:hAnsi="Times New Roman" w:cs="Times New Roman"/>
          <w:sz w:val="28"/>
          <w:szCs w:val="28"/>
        </w:rPr>
        <w:t>лан официальных физкультурных мероприятий и спортивных мероприятий Магаданской области на 202</w:t>
      </w:r>
      <w:r w:rsidR="00097F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209B0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(приложения № 1-3)</w:t>
      </w:r>
      <w:r w:rsidR="00093152">
        <w:rPr>
          <w:rFonts w:ascii="Times New Roman" w:hAnsi="Times New Roman" w:cs="Times New Roman"/>
          <w:sz w:val="28"/>
          <w:szCs w:val="28"/>
        </w:rPr>
        <w:t>.</w:t>
      </w:r>
    </w:p>
    <w:p w:rsidR="00AB58A5" w:rsidRDefault="00AB58A5" w:rsidP="00AB58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Baltica Chv" w:hAnsi="Baltica Chv" w:cs="Times New Roman"/>
          <w:bCs/>
          <w:color w:val="26282F"/>
          <w:sz w:val="28"/>
          <w:szCs w:val="28"/>
        </w:rPr>
        <w:t>2</w:t>
      </w:r>
      <w:r w:rsidR="00F628E2">
        <w:rPr>
          <w:rFonts w:ascii="Baltica Chv" w:hAnsi="Baltica Chv" w:cs="Times New Roman"/>
          <w:bCs/>
          <w:color w:val="26282F"/>
          <w:sz w:val="28"/>
          <w:szCs w:val="28"/>
        </w:rPr>
        <w:t>.</w:t>
      </w:r>
      <w:r w:rsidR="00F628E2">
        <w:rPr>
          <w:rFonts w:ascii="Baltica Chv" w:hAnsi="Baltica Chv" w:cs="Times New Roman"/>
          <w:bCs/>
          <w:color w:val="26282F"/>
          <w:sz w:val="28"/>
          <w:szCs w:val="28"/>
        </w:rPr>
        <w:tab/>
      </w:r>
      <w:r w:rsidR="00F628E2">
        <w:rPr>
          <w:rFonts w:ascii="Times New Roman" w:hAnsi="Times New Roman" w:cs="Times New Roman"/>
          <w:sz w:val="28"/>
          <w:szCs w:val="28"/>
        </w:rPr>
        <w:t>Руководителям</w:t>
      </w:r>
      <w:r w:rsidR="00F628E2">
        <w:rPr>
          <w:rFonts w:ascii="Times New Roman" w:hAnsi="Times New Roman" w:cs="Times New Roman"/>
          <w:sz w:val="28"/>
          <w:szCs w:val="28"/>
        </w:rPr>
        <w:t xml:space="preserve"> </w:t>
      </w:r>
      <w:r w:rsidR="00F628E2">
        <w:rPr>
          <w:rFonts w:ascii="Times New Roman" w:hAnsi="Times New Roman" w:cs="Times New Roman"/>
          <w:sz w:val="28"/>
          <w:szCs w:val="28"/>
        </w:rPr>
        <w:t>МГАУ «ЦСП СКМО», МОГАУ «РЦС «Президентский», МОГАУ</w:t>
      </w:r>
      <w:r w:rsidR="00F628E2">
        <w:rPr>
          <w:rFonts w:ascii="Times New Roman" w:hAnsi="Times New Roman" w:cs="Times New Roman"/>
          <w:sz w:val="28"/>
          <w:szCs w:val="28"/>
        </w:rPr>
        <w:t xml:space="preserve"> </w:t>
      </w:r>
      <w:r w:rsidR="00F628E2">
        <w:rPr>
          <w:rFonts w:ascii="Times New Roman" w:hAnsi="Times New Roman" w:cs="Times New Roman"/>
          <w:sz w:val="28"/>
          <w:szCs w:val="28"/>
        </w:rPr>
        <w:t>ДО «СШ по футболу», МОГАУ</w:t>
      </w:r>
      <w:r w:rsidR="00F628E2">
        <w:rPr>
          <w:rFonts w:ascii="Times New Roman" w:hAnsi="Times New Roman" w:cs="Times New Roman"/>
          <w:sz w:val="28"/>
          <w:szCs w:val="28"/>
        </w:rPr>
        <w:t xml:space="preserve"> </w:t>
      </w:r>
      <w:r w:rsidR="00F628E2">
        <w:rPr>
          <w:rFonts w:ascii="Times New Roman" w:hAnsi="Times New Roman" w:cs="Times New Roman"/>
          <w:sz w:val="28"/>
          <w:szCs w:val="28"/>
        </w:rPr>
        <w:t>«ЦРЦВС «Атлон» обеспечить исполнение мероприятий Календарного плана.</w:t>
      </w:r>
      <w:r w:rsidRPr="00AB58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8A5" w:rsidRDefault="00AB58A5" w:rsidP="00AB58A5">
      <w:pPr>
        <w:pStyle w:val="ConsPlusNormal"/>
        <w:spacing w:line="360" w:lineRule="auto"/>
        <w:ind w:firstLine="709"/>
        <w:jc w:val="both"/>
        <w:rPr>
          <w:rFonts w:ascii="Baltica Chv" w:hAnsi="Baltica Chv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8919E8">
        <w:rPr>
          <w:rFonts w:ascii="Baltica Chv" w:hAnsi="Baltica Chv" w:cs="Times New Roman"/>
          <w:bCs/>
          <w:color w:val="26282F"/>
          <w:sz w:val="28"/>
          <w:szCs w:val="28"/>
        </w:rPr>
        <w:t xml:space="preserve">Отделу развития физической культуры и спорта 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 xml:space="preserve">департамента </w:t>
      </w:r>
      <w:r w:rsidRPr="008919E8">
        <w:rPr>
          <w:rFonts w:ascii="Baltica Chv" w:hAnsi="Baltica Chv" w:cs="Times New Roman"/>
          <w:bCs/>
          <w:color w:val="26282F"/>
          <w:sz w:val="28"/>
          <w:szCs w:val="28"/>
        </w:rPr>
        <w:t xml:space="preserve">физической культуры и спорта 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>Магаданской области:</w:t>
      </w:r>
    </w:p>
    <w:p w:rsidR="00AB58A5" w:rsidRDefault="00AB58A5" w:rsidP="00AB58A5">
      <w:pPr>
        <w:pStyle w:val="ConsPlusNormal"/>
        <w:spacing w:line="360" w:lineRule="auto"/>
        <w:ind w:firstLine="709"/>
        <w:jc w:val="both"/>
        <w:rPr>
          <w:rFonts w:ascii="Baltica Chv" w:hAnsi="Baltica Chv" w:cs="Times New Roman"/>
          <w:bCs/>
          <w:color w:val="26282F"/>
          <w:sz w:val="28"/>
          <w:szCs w:val="28"/>
        </w:rPr>
      </w:pPr>
      <w:r>
        <w:rPr>
          <w:rFonts w:ascii="Baltica Chv" w:hAnsi="Baltica Chv" w:cs="Times New Roman"/>
          <w:bCs/>
          <w:color w:val="26282F"/>
          <w:sz w:val="28"/>
          <w:szCs w:val="28"/>
        </w:rPr>
        <w:t>3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>.1.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ab/>
        <w:t xml:space="preserve">Обеспечить контроль за исполнением мероприятий </w:t>
      </w:r>
      <w:r w:rsidRPr="008919E8">
        <w:rPr>
          <w:rFonts w:ascii="Baltica Chv" w:hAnsi="Baltica Chv" w:cs="Times New Roman"/>
          <w:bCs/>
          <w:color w:val="26282F"/>
          <w:sz w:val="28"/>
          <w:szCs w:val="28"/>
        </w:rPr>
        <w:t>Календарн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>ого</w:t>
      </w:r>
      <w:r w:rsidRPr="008919E8">
        <w:rPr>
          <w:rFonts w:ascii="Baltica Chv" w:hAnsi="Baltica Chv" w:cs="Times New Roman"/>
          <w:bCs/>
          <w:color w:val="26282F"/>
          <w:sz w:val="28"/>
          <w:szCs w:val="28"/>
        </w:rPr>
        <w:t xml:space="preserve"> план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>а.</w:t>
      </w:r>
    </w:p>
    <w:p w:rsidR="00AB58A5" w:rsidRDefault="00AB58A5" w:rsidP="00AB58A5">
      <w:pPr>
        <w:pStyle w:val="ConsPlusNormal"/>
        <w:spacing w:line="360" w:lineRule="auto"/>
        <w:ind w:firstLine="709"/>
        <w:jc w:val="both"/>
        <w:rPr>
          <w:rFonts w:ascii="Baltica Chv" w:hAnsi="Baltica Chv" w:cs="Times New Roman"/>
          <w:bCs/>
          <w:color w:val="26282F"/>
          <w:sz w:val="28"/>
          <w:szCs w:val="28"/>
        </w:rPr>
      </w:pPr>
    </w:p>
    <w:p w:rsidR="00AB58A5" w:rsidRDefault="00AB58A5" w:rsidP="00AB58A5">
      <w:pPr>
        <w:pStyle w:val="ConsPlusNormal"/>
        <w:spacing w:line="360" w:lineRule="auto"/>
        <w:ind w:firstLine="709"/>
        <w:jc w:val="both"/>
        <w:rPr>
          <w:rFonts w:ascii="Baltica Chv" w:hAnsi="Baltica Chv" w:cs="Times New Roman"/>
          <w:bCs/>
          <w:color w:val="26282F"/>
          <w:sz w:val="28"/>
          <w:szCs w:val="28"/>
        </w:rPr>
      </w:pPr>
      <w:r>
        <w:rPr>
          <w:rFonts w:ascii="Baltica Chv" w:hAnsi="Baltica Chv" w:cs="Times New Roman"/>
          <w:bCs/>
          <w:color w:val="26282F"/>
          <w:sz w:val="28"/>
          <w:szCs w:val="28"/>
        </w:rPr>
        <w:lastRenderedPageBreak/>
        <w:t>3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>.2.</w:t>
      </w:r>
      <w:r>
        <w:rPr>
          <w:rFonts w:ascii="Baltica Chv" w:hAnsi="Baltica Chv" w:cs="Times New Roman"/>
          <w:bCs/>
          <w:color w:val="26282F"/>
          <w:sz w:val="28"/>
          <w:szCs w:val="28"/>
        </w:rPr>
        <w:tab/>
        <w:t>Осуществлять при наличии оснований корректировку мероприятий Календарного плана.</w:t>
      </w:r>
    </w:p>
    <w:p w:rsidR="000877F3" w:rsidRPr="00C71940" w:rsidRDefault="00F628E2" w:rsidP="00F628E2">
      <w:pPr>
        <w:pStyle w:val="ConsPlusNormal"/>
        <w:spacing w:line="360" w:lineRule="auto"/>
        <w:ind w:firstLine="709"/>
        <w:jc w:val="both"/>
        <w:rPr>
          <w:rFonts w:ascii="Baltica Chv" w:hAnsi="Baltica Chv" w:cs="Times New Roman"/>
          <w:sz w:val="28"/>
          <w:szCs w:val="28"/>
        </w:rPr>
      </w:pPr>
      <w:r>
        <w:rPr>
          <w:rFonts w:ascii="Baltica Chv" w:hAnsi="Baltica Chv" w:cs="Times New Roman"/>
          <w:bCs/>
          <w:color w:val="000000"/>
          <w:sz w:val="28"/>
          <w:szCs w:val="28"/>
        </w:rPr>
        <w:t>4</w:t>
      </w:r>
      <w:r w:rsidR="000877F3" w:rsidRPr="00C71940">
        <w:rPr>
          <w:rFonts w:ascii="Baltica Chv" w:hAnsi="Baltica Chv" w:cs="Times New Roman"/>
          <w:bCs/>
          <w:color w:val="000000"/>
          <w:sz w:val="28"/>
          <w:szCs w:val="28"/>
        </w:rPr>
        <w:t>.</w:t>
      </w:r>
      <w:r w:rsidR="007209B0">
        <w:rPr>
          <w:rFonts w:ascii="Baltica Chv" w:hAnsi="Baltica Chv" w:cs="Times New Roman"/>
          <w:bCs/>
          <w:color w:val="000000"/>
          <w:sz w:val="28"/>
          <w:szCs w:val="28"/>
        </w:rPr>
        <w:tab/>
      </w:r>
      <w:r w:rsidR="000877F3" w:rsidRPr="00C71940">
        <w:rPr>
          <w:rFonts w:ascii="Baltica Chv" w:hAnsi="Baltica Chv" w:cs="Times New Roman"/>
          <w:bCs/>
          <w:sz w:val="28"/>
          <w:szCs w:val="28"/>
        </w:rPr>
        <w:t xml:space="preserve">Контроль за исполнением данного приказа оставляю за собой. </w:t>
      </w:r>
    </w:p>
    <w:p w:rsidR="000877F3" w:rsidRDefault="000877F3" w:rsidP="00F628E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09B0" w:rsidRDefault="007209B0" w:rsidP="006319B3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09B0" w:rsidRDefault="007209B0" w:rsidP="000877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A7B" w:rsidRPr="00C71940" w:rsidRDefault="006D3A7B" w:rsidP="000877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77F3" w:rsidRDefault="007209B0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</w:t>
      </w:r>
      <w:r w:rsidR="000877F3" w:rsidRPr="00C71940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ь</w:t>
      </w:r>
      <w:r w:rsidR="000877F3" w:rsidRPr="00C71940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</w:t>
      </w:r>
      <w:r w:rsidR="00E7541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</w:t>
      </w:r>
      <w:r w:rsidR="00E7541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Лексина</w:t>
      </w: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0D6B75" w:rsidRDefault="000D6B75" w:rsidP="007209B0">
      <w:pPr>
        <w:tabs>
          <w:tab w:val="left" w:pos="7512"/>
        </w:tabs>
        <w:spacing w:after="180" w:line="348" w:lineRule="atLeas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917250" w:rsidRPr="00C54592" w:rsidRDefault="00917250" w:rsidP="00917250">
      <w:pPr>
        <w:rPr>
          <w:rFonts w:ascii="Times New Roman" w:hAnsi="Times New Roman" w:cs="Times New Roman"/>
          <w:sz w:val="28"/>
          <w:szCs w:val="28"/>
        </w:rPr>
      </w:pPr>
      <w:r w:rsidRPr="00C54592">
        <w:rPr>
          <w:rFonts w:ascii="Times New Roman" w:hAnsi="Times New Roman" w:cs="Times New Roman"/>
          <w:sz w:val="28"/>
          <w:szCs w:val="28"/>
        </w:rPr>
        <w:lastRenderedPageBreak/>
        <w:t>Лист ознакомления с приказом:</w:t>
      </w:r>
    </w:p>
    <w:p w:rsidR="00917250" w:rsidRPr="00C54592" w:rsidRDefault="00917250" w:rsidP="009172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87"/>
        <w:gridCol w:w="2328"/>
        <w:gridCol w:w="2329"/>
        <w:gridCol w:w="2300"/>
      </w:tblGrid>
      <w:tr w:rsidR="00917250" w:rsidRPr="00C54592" w:rsidTr="00A47AC8">
        <w:tc>
          <w:tcPr>
            <w:tcW w:w="2392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5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592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5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Подпись 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59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917250" w:rsidRPr="00C54592" w:rsidTr="00A47AC8">
        <w:tc>
          <w:tcPr>
            <w:tcW w:w="9571" w:type="dxa"/>
            <w:gridSpan w:val="4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17250" w:rsidRPr="00C54592" w:rsidTr="00A47AC8">
        <w:tc>
          <w:tcPr>
            <w:tcW w:w="2392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МОГАУ «РЦС «Президентский» 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М.В.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250" w:rsidRPr="00C54592" w:rsidTr="00A47AC8">
        <w:tc>
          <w:tcPr>
            <w:tcW w:w="2392" w:type="dxa"/>
          </w:tcPr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МГАУ «ЦСП СКМО»</w:t>
            </w:r>
          </w:p>
        </w:tc>
        <w:tc>
          <w:tcPr>
            <w:tcW w:w="2393" w:type="dxa"/>
          </w:tcPr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Ровнов Н.В.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250" w:rsidRPr="00C54592" w:rsidTr="00A47AC8">
        <w:tc>
          <w:tcPr>
            <w:tcW w:w="2392" w:type="dxa"/>
          </w:tcPr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МОГАУ ДО «СШ по футболу» 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Бондарь Р.В.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7250" w:rsidRPr="00C54592" w:rsidTr="00A47AC8">
        <w:tc>
          <w:tcPr>
            <w:tcW w:w="2392" w:type="dxa"/>
          </w:tcPr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17250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МОГАУ </w:t>
            </w:r>
            <w:r w:rsidRPr="002B76FC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РЦВС </w:t>
            </w:r>
            <w:r w:rsidRPr="002B76FC">
              <w:rPr>
                <w:rFonts w:ascii="Times New Roman" w:hAnsi="Times New Roman" w:cs="Times New Roman"/>
                <w:sz w:val="28"/>
                <w:szCs w:val="28"/>
              </w:rPr>
              <w:t>«Атлон»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 П.В</w:t>
            </w: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17250" w:rsidRPr="00C54592" w:rsidRDefault="00917250" w:rsidP="00A47A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7250" w:rsidRDefault="00917250" w:rsidP="00917250"/>
    <w:p w:rsidR="00917250" w:rsidRDefault="00917250" w:rsidP="00917250"/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</w:p>
    <w:p w:rsidR="00917250" w:rsidRP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  <w:r w:rsidRPr="00917250">
        <w:rPr>
          <w:rFonts w:ascii="Times New Roman" w:hAnsi="Times New Roman" w:cs="Times New Roman"/>
        </w:rPr>
        <w:t>Отпечатано в 1 экз. (в дело 01-06)</w:t>
      </w:r>
    </w:p>
    <w:p w:rsidR="00917250" w:rsidRP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  <w:r w:rsidRPr="00917250">
        <w:rPr>
          <w:rFonts w:ascii="Times New Roman" w:hAnsi="Times New Roman" w:cs="Times New Roman"/>
        </w:rPr>
        <w:t>Исп. Дягилев А.Д.</w:t>
      </w:r>
    </w:p>
    <w:p w:rsidR="00917250" w:rsidRDefault="00917250" w:rsidP="009172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29.12.2025</w:t>
      </w:r>
    </w:p>
    <w:sectPr w:rsidR="00917250" w:rsidSect="00097F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224" w:rsidRDefault="00335224" w:rsidP="007209B0">
      <w:pPr>
        <w:spacing w:after="0" w:line="240" w:lineRule="auto"/>
      </w:pPr>
      <w:r>
        <w:separator/>
      </w:r>
    </w:p>
  </w:endnote>
  <w:endnote w:type="continuationSeparator" w:id="0">
    <w:p w:rsidR="00335224" w:rsidRDefault="00335224" w:rsidP="0072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 Ch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224" w:rsidRDefault="00335224" w:rsidP="007209B0">
      <w:pPr>
        <w:spacing w:after="0" w:line="240" w:lineRule="auto"/>
      </w:pPr>
      <w:r>
        <w:separator/>
      </w:r>
    </w:p>
  </w:footnote>
  <w:footnote w:type="continuationSeparator" w:id="0">
    <w:p w:rsidR="00335224" w:rsidRDefault="00335224" w:rsidP="007209B0">
      <w:pPr>
        <w:spacing w:after="0" w:line="240" w:lineRule="auto"/>
      </w:pPr>
      <w:r>
        <w:continuationSeparator/>
      </w:r>
    </w:p>
  </w:footnote>
  <w:footnote w:id="1">
    <w:p w:rsidR="007209B0" w:rsidRPr="007209B0" w:rsidRDefault="007209B0">
      <w:pPr>
        <w:pStyle w:val="a7"/>
        <w:rPr>
          <w:rFonts w:ascii="Times New Roman" w:hAnsi="Times New Roman" w:cs="Times New Roman"/>
        </w:rPr>
      </w:pPr>
      <w:r w:rsidRPr="007209B0">
        <w:rPr>
          <w:rStyle w:val="a9"/>
          <w:rFonts w:ascii="Times New Roman" w:hAnsi="Times New Roman" w:cs="Times New Roman"/>
        </w:rPr>
        <w:footnoteRef/>
      </w:r>
      <w:r w:rsidRPr="007209B0">
        <w:rPr>
          <w:rFonts w:ascii="Times New Roman" w:hAnsi="Times New Roman" w:cs="Times New Roman"/>
        </w:rPr>
        <w:t xml:space="preserve"> Далее – «Календарный план».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5638C"/>
    <w:multiLevelType w:val="hybridMultilevel"/>
    <w:tmpl w:val="EFB6D354"/>
    <w:lvl w:ilvl="0" w:tplc="0416330E">
      <w:start w:val="1"/>
      <w:numFmt w:val="decimal"/>
      <w:lvlText w:val="%1."/>
      <w:lvlJc w:val="left"/>
      <w:pPr>
        <w:ind w:left="570" w:hanging="435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F3"/>
    <w:rsid w:val="00037CED"/>
    <w:rsid w:val="00060E26"/>
    <w:rsid w:val="000877F3"/>
    <w:rsid w:val="00093152"/>
    <w:rsid w:val="00097FA7"/>
    <w:rsid w:val="000D6B75"/>
    <w:rsid w:val="001874F1"/>
    <w:rsid w:val="002C6083"/>
    <w:rsid w:val="00307875"/>
    <w:rsid w:val="00335224"/>
    <w:rsid w:val="005A5A7D"/>
    <w:rsid w:val="006319B3"/>
    <w:rsid w:val="00674BFB"/>
    <w:rsid w:val="006D3A7B"/>
    <w:rsid w:val="007209B0"/>
    <w:rsid w:val="008919E8"/>
    <w:rsid w:val="00917250"/>
    <w:rsid w:val="00AB58A5"/>
    <w:rsid w:val="00B63CF7"/>
    <w:rsid w:val="00C53B4E"/>
    <w:rsid w:val="00E7541C"/>
    <w:rsid w:val="00F628E2"/>
    <w:rsid w:val="00FB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6E0F"/>
  <w15:chartTrackingRefBased/>
  <w15:docId w15:val="{BB8F8AE2-CB73-45BB-8054-D7743D52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7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A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97F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097FA7"/>
    <w:rPr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7209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209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209B0"/>
    <w:rPr>
      <w:vertAlign w:val="superscript"/>
    </w:rPr>
  </w:style>
  <w:style w:type="table" w:styleId="aa">
    <w:name w:val="Table Grid"/>
    <w:basedOn w:val="a1"/>
    <w:uiPriority w:val="59"/>
    <w:rsid w:val="009172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39&amp;n=114048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7CF3-4E4A-4C36-A4BA-5875DB89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Тегригина Наталья Вадимовна</dc:creator>
  <cp:keywords/>
  <dc:description/>
  <cp:lastModifiedBy>Дягилев Алексей Дмитриевич</cp:lastModifiedBy>
  <cp:revision>8</cp:revision>
  <cp:lastPrinted>2026-01-16T03:36:00Z</cp:lastPrinted>
  <dcterms:created xsi:type="dcterms:W3CDTF">2026-01-16T01:10:00Z</dcterms:created>
  <dcterms:modified xsi:type="dcterms:W3CDTF">2026-01-16T03:41:00Z</dcterms:modified>
</cp:coreProperties>
</file>